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ХАНТЫ-МАНСИЙСКИЙ АВТОНОМНЫЙ ОКРУГ – ЮГРА</w:t>
      </w:r>
    </w:p>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ХАНТЫ-МАНСИЙСКИЙ РАЙОН</w:t>
      </w:r>
    </w:p>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МУНИЦИПАЛЬНОЕ ОБРАЗОВАНИЕ</w:t>
      </w:r>
    </w:p>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СЕЛЬСКОЕ ПОСЕЛЕНИЕ ЦИНГАЛЫ</w:t>
      </w:r>
    </w:p>
    <w:p w:rsidR="002C49AD" w:rsidRPr="00C07C8D" w:rsidRDefault="002C49AD" w:rsidP="002C49AD">
      <w:pPr>
        <w:pStyle w:val="a3"/>
        <w:jc w:val="center"/>
        <w:rPr>
          <w:rFonts w:ascii="Times New Roman" w:hAnsi="Times New Roman" w:cs="Times New Roman"/>
          <w:sz w:val="28"/>
          <w:szCs w:val="28"/>
          <w:lang w:val="ru-RU"/>
        </w:rPr>
      </w:pPr>
    </w:p>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АДМИНИСТРАЦИЯ СЕЛЬСКОГО ПОСЕЛЕНИЯ</w:t>
      </w:r>
    </w:p>
    <w:p w:rsidR="002C49AD" w:rsidRPr="00C07C8D" w:rsidRDefault="002C49AD" w:rsidP="002C49AD">
      <w:pPr>
        <w:pStyle w:val="a3"/>
        <w:jc w:val="center"/>
        <w:rPr>
          <w:rFonts w:ascii="Times New Roman" w:hAnsi="Times New Roman" w:cs="Times New Roman"/>
          <w:sz w:val="28"/>
          <w:szCs w:val="28"/>
          <w:lang w:val="ru-RU"/>
        </w:rPr>
      </w:pPr>
    </w:p>
    <w:p w:rsidR="002C49AD" w:rsidRPr="00C07C8D" w:rsidRDefault="002C49AD" w:rsidP="002C49AD">
      <w:pPr>
        <w:pStyle w:val="a3"/>
        <w:jc w:val="center"/>
        <w:rPr>
          <w:rFonts w:ascii="Times New Roman" w:hAnsi="Times New Roman" w:cs="Times New Roman"/>
          <w:sz w:val="28"/>
          <w:szCs w:val="28"/>
          <w:lang w:val="ru-RU"/>
        </w:rPr>
      </w:pPr>
      <w:r w:rsidRPr="00C07C8D">
        <w:rPr>
          <w:rFonts w:ascii="Times New Roman" w:hAnsi="Times New Roman" w:cs="Times New Roman"/>
          <w:sz w:val="28"/>
          <w:szCs w:val="28"/>
          <w:lang w:val="ru-RU"/>
        </w:rPr>
        <w:t>ПОСТАНОВЛЕНИЕ</w:t>
      </w:r>
    </w:p>
    <w:p w:rsidR="002C49AD" w:rsidRPr="002C49AD" w:rsidRDefault="002C49AD" w:rsidP="002C49AD">
      <w:pPr>
        <w:pStyle w:val="a3"/>
        <w:rPr>
          <w:rFonts w:ascii="Times New Roman" w:hAnsi="Times New Roman" w:cs="Times New Roman"/>
          <w:sz w:val="28"/>
          <w:szCs w:val="28"/>
          <w:lang w:val="ru-RU"/>
        </w:rPr>
      </w:pPr>
    </w:p>
    <w:p w:rsidR="002C49AD" w:rsidRPr="002C49AD" w:rsidRDefault="008B487C" w:rsidP="002C49AD">
      <w:pPr>
        <w:pStyle w:val="a3"/>
        <w:rPr>
          <w:rFonts w:ascii="Times New Roman" w:hAnsi="Times New Roman" w:cs="Times New Roman"/>
          <w:sz w:val="28"/>
          <w:szCs w:val="28"/>
          <w:lang w:val="ru-RU"/>
        </w:rPr>
      </w:pPr>
      <w:r>
        <w:rPr>
          <w:rFonts w:ascii="Times New Roman" w:hAnsi="Times New Roman" w:cs="Times New Roman"/>
          <w:sz w:val="28"/>
          <w:szCs w:val="28"/>
          <w:lang w:val="ru-RU"/>
        </w:rPr>
        <w:t>от 30.06</w:t>
      </w:r>
      <w:r w:rsidR="00EE73A8" w:rsidRPr="00F6764F">
        <w:rPr>
          <w:rFonts w:ascii="Times New Roman" w:hAnsi="Times New Roman" w:cs="Times New Roman"/>
          <w:sz w:val="28"/>
          <w:szCs w:val="28"/>
          <w:lang w:val="ru-RU"/>
        </w:rPr>
        <w:t>.2021</w:t>
      </w:r>
      <w:r w:rsidR="002C49AD" w:rsidRPr="002C49AD">
        <w:rPr>
          <w:rFonts w:ascii="Times New Roman" w:hAnsi="Times New Roman" w:cs="Times New Roman"/>
          <w:sz w:val="28"/>
          <w:szCs w:val="28"/>
          <w:lang w:val="ru-RU"/>
        </w:rPr>
        <w:tab/>
      </w:r>
      <w:r w:rsidR="00F6764F">
        <w:rPr>
          <w:rFonts w:ascii="Times New Roman" w:hAnsi="Times New Roman" w:cs="Times New Roman"/>
          <w:sz w:val="28"/>
          <w:szCs w:val="28"/>
          <w:lang w:val="ru-RU"/>
        </w:rPr>
        <w:t xml:space="preserve">      </w:t>
      </w:r>
      <w:r w:rsidR="002C49AD" w:rsidRPr="002C49AD">
        <w:rPr>
          <w:rFonts w:ascii="Times New Roman" w:hAnsi="Times New Roman" w:cs="Times New Roman"/>
          <w:sz w:val="28"/>
          <w:szCs w:val="28"/>
          <w:lang w:val="ru-RU"/>
        </w:rPr>
        <w:t xml:space="preserve">                                                            </w:t>
      </w:r>
      <w:r w:rsidR="00EE73A8">
        <w:rPr>
          <w:rFonts w:ascii="Times New Roman" w:hAnsi="Times New Roman" w:cs="Times New Roman"/>
          <w:sz w:val="28"/>
          <w:szCs w:val="28"/>
          <w:lang w:val="ru-RU"/>
        </w:rPr>
        <w:t xml:space="preserve">                          </w:t>
      </w:r>
      <w:r w:rsidR="00F35FDC">
        <w:rPr>
          <w:rFonts w:ascii="Times New Roman" w:hAnsi="Times New Roman" w:cs="Times New Roman"/>
          <w:sz w:val="28"/>
          <w:szCs w:val="28"/>
          <w:lang w:val="ru-RU"/>
        </w:rPr>
        <w:t xml:space="preserve">  </w:t>
      </w:r>
      <w:r w:rsidR="00EE73A8">
        <w:rPr>
          <w:rFonts w:ascii="Times New Roman" w:hAnsi="Times New Roman" w:cs="Times New Roman"/>
          <w:sz w:val="28"/>
          <w:szCs w:val="28"/>
          <w:lang w:val="ru-RU"/>
        </w:rPr>
        <w:t xml:space="preserve">  </w:t>
      </w:r>
      <w:r>
        <w:rPr>
          <w:rFonts w:ascii="Times New Roman" w:hAnsi="Times New Roman" w:cs="Times New Roman"/>
          <w:sz w:val="28"/>
          <w:szCs w:val="28"/>
          <w:lang w:val="ru-RU"/>
        </w:rPr>
        <w:t>№ 50</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iCs/>
          <w:sz w:val="28"/>
          <w:szCs w:val="28"/>
          <w:lang w:val="ru-RU"/>
        </w:rPr>
        <w:t>с. Цингалы</w:t>
      </w:r>
      <w:r w:rsidR="00F6764F">
        <w:rPr>
          <w:rFonts w:ascii="Times New Roman" w:hAnsi="Times New Roman" w:cs="Times New Roman"/>
          <w:iCs/>
          <w:sz w:val="28"/>
          <w:szCs w:val="28"/>
          <w:lang w:val="ru-RU"/>
        </w:rPr>
        <w:t xml:space="preserve">   </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Об опубликовании проекта решения Совета депутатов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сельского поселения Цингалы «О внесении изменений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и дополнений в Устав сельского поселения Цингалы»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и </w:t>
      </w:r>
      <w:proofErr w:type="gramStart"/>
      <w:r w:rsidRPr="002C49AD">
        <w:rPr>
          <w:rFonts w:ascii="Times New Roman" w:hAnsi="Times New Roman" w:cs="Times New Roman"/>
          <w:sz w:val="28"/>
          <w:szCs w:val="28"/>
          <w:lang w:val="ru-RU"/>
        </w:rPr>
        <w:t>назначении</w:t>
      </w:r>
      <w:proofErr w:type="gramEnd"/>
      <w:r w:rsidRPr="002C49AD">
        <w:rPr>
          <w:rFonts w:ascii="Times New Roman" w:hAnsi="Times New Roman" w:cs="Times New Roman"/>
          <w:sz w:val="28"/>
          <w:szCs w:val="28"/>
          <w:lang w:val="ru-RU"/>
        </w:rPr>
        <w:t xml:space="preserve"> публичных слушаний</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В целях обеспечения населения сельского поселения Цингалы в осуществлении местного самоуправления, участия представителей общественности и иных лиц в обсуждении проектов муниципальных нормативных правовых актов, 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статьей 48 Устава сельского поселения Цингалы, Порядком организации и проведения публичных слушаний в сельском поселении Цингалы, утвержденным решением Совета депутатов сельского поселения Цингалы от 03 мая 2017 года № 18:</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1. Назначить по инициативе Главы сельского поселения Цингалы публичные слушания по проекту решения Совета депутатов сельского поселения Цингалы «О внесении изменений и дополнений в Устав сельского поселения Цингалы</w:t>
      </w:r>
      <w:r w:rsidRPr="00F6764F">
        <w:rPr>
          <w:rFonts w:ascii="Times New Roman" w:hAnsi="Times New Roman" w:cs="Times New Roman"/>
          <w:sz w:val="28"/>
          <w:szCs w:val="28"/>
          <w:lang w:val="ru-RU"/>
        </w:rPr>
        <w:t xml:space="preserve">» на </w:t>
      </w:r>
      <w:r w:rsidR="00A256D6">
        <w:rPr>
          <w:rFonts w:ascii="Times New Roman" w:hAnsi="Times New Roman" w:cs="Times New Roman"/>
          <w:sz w:val="28"/>
          <w:szCs w:val="28"/>
          <w:lang w:val="ru-RU"/>
        </w:rPr>
        <w:t>28 ию</w:t>
      </w:r>
      <w:r w:rsidR="00F6764F" w:rsidRPr="00DD2347">
        <w:rPr>
          <w:rFonts w:ascii="Times New Roman" w:hAnsi="Times New Roman" w:cs="Times New Roman"/>
          <w:sz w:val="28"/>
          <w:szCs w:val="28"/>
          <w:lang w:val="ru-RU"/>
        </w:rPr>
        <w:t>ля</w:t>
      </w:r>
      <w:r w:rsidR="00EE73A8" w:rsidRPr="00F6764F">
        <w:rPr>
          <w:rFonts w:ascii="Times New Roman" w:hAnsi="Times New Roman" w:cs="Times New Roman"/>
          <w:sz w:val="28"/>
          <w:szCs w:val="28"/>
          <w:lang w:val="ru-RU"/>
        </w:rPr>
        <w:t xml:space="preserve"> 2021</w:t>
      </w:r>
      <w:r w:rsidRPr="00F6764F">
        <w:rPr>
          <w:rFonts w:ascii="Times New Roman" w:hAnsi="Times New Roman" w:cs="Times New Roman"/>
          <w:sz w:val="28"/>
          <w:szCs w:val="28"/>
          <w:lang w:val="ru-RU"/>
        </w:rPr>
        <w:t xml:space="preserve"> года.</w:t>
      </w:r>
      <w:r w:rsidRPr="002C49AD">
        <w:rPr>
          <w:rFonts w:ascii="Times New Roman" w:hAnsi="Times New Roman" w:cs="Times New Roman"/>
          <w:sz w:val="28"/>
          <w:szCs w:val="28"/>
          <w:lang w:val="ru-RU"/>
        </w:rPr>
        <w:t xml:space="preserve"> </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Место проведения слушаний – кабинет Главы сельского поселения Цингалы здания Администрации сельского поселения Цингалы (с. Цингалы ул. </w:t>
      </w:r>
      <w:proofErr w:type="gramStart"/>
      <w:r w:rsidRPr="002C49AD">
        <w:rPr>
          <w:rFonts w:ascii="Times New Roman" w:hAnsi="Times New Roman" w:cs="Times New Roman"/>
          <w:sz w:val="28"/>
          <w:szCs w:val="28"/>
          <w:lang w:val="ru-RU"/>
        </w:rPr>
        <w:t>Советская</w:t>
      </w:r>
      <w:proofErr w:type="gramEnd"/>
      <w:r w:rsidRPr="002C49AD">
        <w:rPr>
          <w:rFonts w:ascii="Times New Roman" w:hAnsi="Times New Roman" w:cs="Times New Roman"/>
          <w:sz w:val="28"/>
          <w:szCs w:val="28"/>
          <w:lang w:val="ru-RU"/>
        </w:rPr>
        <w:t xml:space="preserve"> д.20).</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Время начала публичных </w:t>
      </w:r>
      <w:r w:rsidRPr="00FD6446">
        <w:rPr>
          <w:rFonts w:ascii="Times New Roman" w:hAnsi="Times New Roman" w:cs="Times New Roman"/>
          <w:sz w:val="28"/>
          <w:szCs w:val="28"/>
          <w:lang w:val="ru-RU"/>
        </w:rPr>
        <w:t xml:space="preserve">слушаний - </w:t>
      </w:r>
      <w:r w:rsidRPr="00721AD8">
        <w:rPr>
          <w:rFonts w:ascii="Times New Roman" w:hAnsi="Times New Roman" w:cs="Times New Roman"/>
          <w:sz w:val="28"/>
          <w:szCs w:val="28"/>
          <w:lang w:val="ru-RU"/>
        </w:rPr>
        <w:t>18</w:t>
      </w:r>
      <w:r w:rsidRPr="002C49AD">
        <w:rPr>
          <w:rFonts w:ascii="Times New Roman" w:hAnsi="Times New Roman" w:cs="Times New Roman"/>
          <w:sz w:val="28"/>
          <w:szCs w:val="28"/>
          <w:lang w:val="ru-RU"/>
        </w:rPr>
        <w:t xml:space="preserve"> часов 00 минут по местному времени.</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2. Создать организационный комитет по проведению публичных слушаний по проекту решения Совета депутатов сельского поселения Цингалы «О внесении изменений и дополнений в Устав сельского поселения Цингалы» в количестве 3 человек в составе:</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 Козлов Алексей Иванович, глава сельского поселения Цингалы;</w:t>
      </w:r>
    </w:p>
    <w:p w:rsidR="002C49AD" w:rsidRPr="00F6764F" w:rsidRDefault="002C49AD" w:rsidP="002C49AD">
      <w:pPr>
        <w:pStyle w:val="a3"/>
        <w:ind w:firstLine="567"/>
        <w:jc w:val="both"/>
        <w:rPr>
          <w:rFonts w:ascii="Times New Roman" w:hAnsi="Times New Roman" w:cs="Times New Roman"/>
          <w:sz w:val="28"/>
          <w:szCs w:val="28"/>
          <w:lang w:val="ru-RU"/>
        </w:rPr>
      </w:pPr>
      <w:r w:rsidRPr="00F6764F">
        <w:rPr>
          <w:rFonts w:ascii="Times New Roman" w:hAnsi="Times New Roman" w:cs="Times New Roman"/>
          <w:sz w:val="28"/>
          <w:szCs w:val="28"/>
          <w:lang w:val="ru-RU"/>
        </w:rPr>
        <w:lastRenderedPageBreak/>
        <w:t xml:space="preserve">- </w:t>
      </w:r>
      <w:r w:rsidR="009A3B04" w:rsidRPr="00F6764F">
        <w:rPr>
          <w:rFonts w:ascii="Times New Roman" w:hAnsi="Times New Roman" w:cs="Times New Roman"/>
          <w:sz w:val="28"/>
          <w:szCs w:val="28"/>
          <w:lang w:val="ru-RU"/>
        </w:rPr>
        <w:t>Бо</w:t>
      </w:r>
      <w:r w:rsidR="00EE73A8" w:rsidRPr="00F6764F">
        <w:rPr>
          <w:rFonts w:ascii="Times New Roman" w:hAnsi="Times New Roman" w:cs="Times New Roman"/>
          <w:sz w:val="28"/>
          <w:szCs w:val="28"/>
          <w:lang w:val="ru-RU"/>
        </w:rPr>
        <w:t>ндарчик Екатерина Андреевна</w:t>
      </w:r>
      <w:r w:rsidRPr="00F6764F">
        <w:rPr>
          <w:rFonts w:ascii="Times New Roman" w:hAnsi="Times New Roman" w:cs="Times New Roman"/>
          <w:sz w:val="28"/>
          <w:szCs w:val="28"/>
          <w:lang w:val="ru-RU"/>
        </w:rPr>
        <w:t xml:space="preserve"> - главный специалист администра</w:t>
      </w:r>
      <w:r w:rsidR="00F6764F" w:rsidRPr="00F6764F">
        <w:rPr>
          <w:rFonts w:ascii="Times New Roman" w:hAnsi="Times New Roman" w:cs="Times New Roman"/>
          <w:sz w:val="28"/>
          <w:szCs w:val="28"/>
          <w:lang w:val="ru-RU"/>
        </w:rPr>
        <w:t>ции сельского поселения Цингалы;</w:t>
      </w:r>
    </w:p>
    <w:p w:rsidR="00F6764F" w:rsidRDefault="00F6764F" w:rsidP="00F6764F">
      <w:pPr>
        <w:pStyle w:val="a3"/>
        <w:ind w:firstLine="567"/>
        <w:jc w:val="both"/>
        <w:rPr>
          <w:rFonts w:ascii="Times New Roman" w:hAnsi="Times New Roman" w:cs="Times New Roman"/>
          <w:sz w:val="28"/>
          <w:szCs w:val="28"/>
          <w:lang w:val="ru-RU"/>
        </w:rPr>
      </w:pPr>
      <w:r w:rsidRPr="00F6764F">
        <w:rPr>
          <w:rFonts w:ascii="Times New Roman" w:hAnsi="Times New Roman" w:cs="Times New Roman"/>
          <w:sz w:val="28"/>
          <w:szCs w:val="28"/>
          <w:lang w:val="ru-RU"/>
        </w:rPr>
        <w:t xml:space="preserve">- </w:t>
      </w:r>
      <w:proofErr w:type="spellStart"/>
      <w:r w:rsidRPr="00F6764F">
        <w:rPr>
          <w:rFonts w:ascii="Times New Roman" w:hAnsi="Times New Roman" w:cs="Times New Roman"/>
          <w:sz w:val="28"/>
          <w:szCs w:val="28"/>
          <w:lang w:val="ru-RU"/>
        </w:rPr>
        <w:t>Дурынина</w:t>
      </w:r>
      <w:proofErr w:type="spellEnd"/>
      <w:r w:rsidRPr="00F6764F">
        <w:rPr>
          <w:rFonts w:ascii="Times New Roman" w:hAnsi="Times New Roman" w:cs="Times New Roman"/>
          <w:sz w:val="28"/>
          <w:szCs w:val="28"/>
          <w:lang w:val="ru-RU"/>
        </w:rPr>
        <w:t xml:space="preserve"> Елена Александровна - главный специалист администрации сельского поселения Цингалы</w:t>
      </w:r>
      <w:r>
        <w:rPr>
          <w:rFonts w:ascii="Times New Roman" w:hAnsi="Times New Roman" w:cs="Times New Roman"/>
          <w:sz w:val="28"/>
          <w:szCs w:val="28"/>
          <w:lang w:val="ru-RU"/>
        </w:rPr>
        <w:t>.</w:t>
      </w:r>
    </w:p>
    <w:p w:rsidR="00F6764F" w:rsidRPr="002C49AD" w:rsidRDefault="00F6764F" w:rsidP="002C49AD">
      <w:pPr>
        <w:pStyle w:val="a3"/>
        <w:ind w:firstLine="567"/>
        <w:jc w:val="both"/>
        <w:rPr>
          <w:rFonts w:ascii="Times New Roman" w:hAnsi="Times New Roman" w:cs="Times New Roman"/>
          <w:sz w:val="28"/>
          <w:szCs w:val="28"/>
          <w:lang w:val="ru-RU"/>
        </w:rPr>
      </w:pP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3. Опубликовать (обнародовать) проект решения Совета депутатов сельского поселения Цингалы «О внесении изменений и дополнений в Устав сельского поселения Цингалы» согласно приложению, к настоящему постановлению одновременно с Порядком организации и проведения публичных слушаний в сельском поселении Цингалы» от 03 мая 2017 года № 18.</w:t>
      </w:r>
    </w:p>
    <w:p w:rsidR="00721AD8" w:rsidRDefault="002C49AD" w:rsidP="00721AD8">
      <w:pPr>
        <w:autoSpaceDE w:val="0"/>
        <w:autoSpaceDN w:val="0"/>
        <w:adjustRightInd w:val="0"/>
        <w:ind w:firstLine="708"/>
        <w:jc w:val="both"/>
        <w:rPr>
          <w:sz w:val="28"/>
          <w:szCs w:val="28"/>
        </w:rPr>
      </w:pPr>
      <w:r w:rsidRPr="002C49AD">
        <w:rPr>
          <w:sz w:val="28"/>
          <w:szCs w:val="28"/>
        </w:rPr>
        <w:t xml:space="preserve">4. </w:t>
      </w:r>
      <w:r w:rsidR="00721AD8" w:rsidRPr="00721AD8">
        <w:rPr>
          <w:sz w:val="28"/>
          <w:szCs w:val="28"/>
        </w:rPr>
        <w:t xml:space="preserve">Настоящее постановление подлежит опубликованию в газете «Наш район» и размещению на официальном сайте Ханты-Мансийского района </w:t>
      </w:r>
      <w:hyperlink r:id="rId8" w:history="1">
        <w:r w:rsidR="00721AD8" w:rsidRPr="00721AD8">
          <w:rPr>
            <w:color w:val="0000FF"/>
            <w:sz w:val="28"/>
            <w:szCs w:val="28"/>
            <w:u w:val="single"/>
          </w:rPr>
          <w:t>http://hmrn.ru/</w:t>
        </w:r>
      </w:hyperlink>
      <w:r w:rsidR="00721AD8" w:rsidRPr="00721AD8">
        <w:rPr>
          <w:sz w:val="28"/>
          <w:szCs w:val="28"/>
        </w:rPr>
        <w:t xml:space="preserve"> в разделе «Сельские поселения района» подразделе СП </w:t>
      </w:r>
      <w:r w:rsidR="00721AD8">
        <w:rPr>
          <w:sz w:val="28"/>
          <w:szCs w:val="28"/>
        </w:rPr>
        <w:t>Цингалы</w:t>
      </w:r>
      <w:r w:rsidR="00721AD8" w:rsidRPr="00721AD8">
        <w:rPr>
          <w:sz w:val="28"/>
          <w:szCs w:val="28"/>
        </w:rPr>
        <w:t xml:space="preserve"> «</w:t>
      </w:r>
      <w:r w:rsidR="00721AD8">
        <w:rPr>
          <w:sz w:val="28"/>
          <w:szCs w:val="28"/>
        </w:rPr>
        <w:t>нормативно-правовые акты СП Цингалы</w:t>
      </w:r>
      <w:r w:rsidR="00721AD8" w:rsidRPr="00721AD8">
        <w:rPr>
          <w:sz w:val="28"/>
          <w:szCs w:val="28"/>
        </w:rPr>
        <w:t>».</w:t>
      </w:r>
    </w:p>
    <w:p w:rsidR="00721AD8" w:rsidRPr="00721AD8" w:rsidRDefault="00721AD8" w:rsidP="00721AD8">
      <w:pPr>
        <w:autoSpaceDE w:val="0"/>
        <w:autoSpaceDN w:val="0"/>
        <w:adjustRightInd w:val="0"/>
        <w:ind w:firstLine="708"/>
        <w:jc w:val="both"/>
        <w:rPr>
          <w:sz w:val="28"/>
          <w:szCs w:val="28"/>
        </w:rPr>
      </w:pPr>
      <w:r>
        <w:rPr>
          <w:sz w:val="28"/>
          <w:szCs w:val="28"/>
        </w:rPr>
        <w:t xml:space="preserve">5. </w:t>
      </w:r>
      <w:r w:rsidRPr="00721AD8">
        <w:rPr>
          <w:sz w:val="28"/>
          <w:szCs w:val="28"/>
        </w:rPr>
        <w:t>Настоящее постановление вступает в силу после его подписания.</w:t>
      </w:r>
    </w:p>
    <w:p w:rsidR="00721AD8" w:rsidRPr="00721AD8" w:rsidRDefault="00721AD8" w:rsidP="00721AD8">
      <w:pPr>
        <w:autoSpaceDE w:val="0"/>
        <w:autoSpaceDN w:val="0"/>
        <w:adjustRightInd w:val="0"/>
        <w:ind w:firstLine="708"/>
        <w:jc w:val="both"/>
        <w:rPr>
          <w:sz w:val="28"/>
          <w:szCs w:val="28"/>
        </w:rPr>
      </w:pPr>
    </w:p>
    <w:p w:rsidR="002C49AD" w:rsidRPr="002C49AD" w:rsidRDefault="002C49AD" w:rsidP="00721AD8">
      <w:pPr>
        <w:pStyle w:val="a3"/>
        <w:ind w:firstLine="567"/>
        <w:jc w:val="both"/>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Глава сельского поселения</w:t>
      </w:r>
      <w:r w:rsidR="00861988">
        <w:rPr>
          <w:rFonts w:ascii="Times New Roman" w:hAnsi="Times New Roman" w:cs="Times New Roman"/>
          <w:sz w:val="28"/>
          <w:szCs w:val="28"/>
          <w:lang w:val="ru-RU"/>
        </w:rPr>
        <w:t xml:space="preserve"> Цингалы</w:t>
      </w:r>
      <w:r w:rsidR="00861988">
        <w:rPr>
          <w:rFonts w:ascii="Times New Roman" w:hAnsi="Times New Roman" w:cs="Times New Roman"/>
          <w:sz w:val="28"/>
          <w:szCs w:val="28"/>
          <w:lang w:val="ru-RU"/>
        </w:rPr>
        <w:tab/>
      </w:r>
      <w:r w:rsidR="00861988">
        <w:rPr>
          <w:rFonts w:ascii="Times New Roman" w:hAnsi="Times New Roman" w:cs="Times New Roman"/>
          <w:sz w:val="28"/>
          <w:szCs w:val="28"/>
          <w:lang w:val="ru-RU"/>
        </w:rPr>
        <w:tab/>
      </w:r>
      <w:r w:rsidR="00861988">
        <w:rPr>
          <w:rFonts w:ascii="Times New Roman" w:hAnsi="Times New Roman" w:cs="Times New Roman"/>
          <w:sz w:val="28"/>
          <w:szCs w:val="28"/>
          <w:lang w:val="ru-RU"/>
        </w:rPr>
        <w:tab/>
        <w:t xml:space="preserve">   </w:t>
      </w:r>
      <w:r w:rsidR="00861988">
        <w:rPr>
          <w:rFonts w:ascii="Times New Roman" w:hAnsi="Times New Roman" w:cs="Times New Roman"/>
          <w:sz w:val="28"/>
          <w:szCs w:val="28"/>
          <w:lang w:val="ru-RU"/>
        </w:rPr>
        <w:tab/>
        <w:t xml:space="preserve">             </w:t>
      </w:r>
      <w:r w:rsidRPr="002C49AD">
        <w:rPr>
          <w:rFonts w:ascii="Times New Roman" w:hAnsi="Times New Roman" w:cs="Times New Roman"/>
          <w:sz w:val="28"/>
          <w:szCs w:val="28"/>
          <w:lang w:val="ru-RU"/>
        </w:rPr>
        <w:t>А.И. Козлов</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Default="002C49AD" w:rsidP="002C49AD">
      <w:pPr>
        <w:pStyle w:val="a3"/>
        <w:rPr>
          <w:rFonts w:ascii="Times New Roman" w:hAnsi="Times New Roman" w:cs="Times New Roman"/>
          <w:sz w:val="28"/>
          <w:szCs w:val="28"/>
          <w:lang w:val="ru-RU"/>
        </w:rPr>
      </w:pPr>
    </w:p>
    <w:p w:rsidR="008B487C" w:rsidRDefault="008B487C" w:rsidP="002C49AD">
      <w:pPr>
        <w:pStyle w:val="a3"/>
        <w:rPr>
          <w:rFonts w:ascii="Times New Roman" w:hAnsi="Times New Roman" w:cs="Times New Roman"/>
          <w:sz w:val="28"/>
          <w:szCs w:val="28"/>
          <w:lang w:val="ru-RU"/>
        </w:rPr>
      </w:pPr>
    </w:p>
    <w:p w:rsidR="008B487C" w:rsidRDefault="008B487C" w:rsidP="002C49AD">
      <w:pPr>
        <w:pStyle w:val="a3"/>
        <w:rPr>
          <w:rFonts w:ascii="Times New Roman" w:hAnsi="Times New Roman" w:cs="Times New Roman"/>
          <w:sz w:val="28"/>
          <w:szCs w:val="28"/>
          <w:lang w:val="ru-RU"/>
        </w:rPr>
      </w:pPr>
    </w:p>
    <w:p w:rsidR="008B487C" w:rsidRPr="002C49AD" w:rsidRDefault="008B487C"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F6764F" w:rsidRDefault="002C49AD" w:rsidP="002C49AD">
      <w:pPr>
        <w:pStyle w:val="a3"/>
        <w:jc w:val="right"/>
        <w:rPr>
          <w:rFonts w:ascii="Times New Roman" w:hAnsi="Times New Roman" w:cs="Times New Roman"/>
          <w:sz w:val="28"/>
          <w:szCs w:val="28"/>
          <w:lang w:val="ru-RU"/>
        </w:rPr>
      </w:pPr>
      <w:r w:rsidRPr="00F6764F">
        <w:rPr>
          <w:rFonts w:ascii="Times New Roman" w:hAnsi="Times New Roman" w:cs="Times New Roman"/>
          <w:sz w:val="28"/>
          <w:szCs w:val="28"/>
          <w:lang w:val="ru-RU"/>
        </w:rPr>
        <w:lastRenderedPageBreak/>
        <w:t xml:space="preserve">Приложение </w:t>
      </w:r>
    </w:p>
    <w:p w:rsidR="002C49AD" w:rsidRPr="00F6764F" w:rsidRDefault="002C49AD" w:rsidP="002C49AD">
      <w:pPr>
        <w:pStyle w:val="a3"/>
        <w:jc w:val="right"/>
        <w:rPr>
          <w:rFonts w:ascii="Times New Roman" w:hAnsi="Times New Roman" w:cs="Times New Roman"/>
          <w:sz w:val="28"/>
          <w:szCs w:val="28"/>
          <w:lang w:val="ru-RU"/>
        </w:rPr>
      </w:pPr>
      <w:r w:rsidRPr="00F6764F">
        <w:rPr>
          <w:rFonts w:ascii="Times New Roman" w:hAnsi="Times New Roman" w:cs="Times New Roman"/>
          <w:sz w:val="28"/>
          <w:szCs w:val="28"/>
          <w:lang w:val="ru-RU"/>
        </w:rPr>
        <w:t xml:space="preserve">к постановлению администрации </w:t>
      </w:r>
    </w:p>
    <w:p w:rsidR="002C49AD" w:rsidRPr="00F6764F" w:rsidRDefault="002C49AD" w:rsidP="002C49AD">
      <w:pPr>
        <w:pStyle w:val="a3"/>
        <w:jc w:val="right"/>
        <w:rPr>
          <w:rFonts w:ascii="Times New Roman" w:hAnsi="Times New Roman" w:cs="Times New Roman"/>
          <w:sz w:val="28"/>
          <w:szCs w:val="28"/>
          <w:lang w:val="ru-RU"/>
        </w:rPr>
      </w:pPr>
      <w:r w:rsidRPr="00F6764F">
        <w:rPr>
          <w:rFonts w:ascii="Times New Roman" w:hAnsi="Times New Roman" w:cs="Times New Roman"/>
          <w:sz w:val="28"/>
          <w:szCs w:val="28"/>
          <w:lang w:val="ru-RU"/>
        </w:rPr>
        <w:t>сельского поселения Цингалы</w:t>
      </w:r>
    </w:p>
    <w:p w:rsidR="002C49AD" w:rsidRPr="002C49AD" w:rsidRDefault="008B487C" w:rsidP="002C49AD">
      <w:pPr>
        <w:pStyle w:val="a3"/>
        <w:jc w:val="right"/>
        <w:rPr>
          <w:rFonts w:ascii="Times New Roman" w:hAnsi="Times New Roman" w:cs="Times New Roman"/>
          <w:sz w:val="28"/>
          <w:szCs w:val="28"/>
          <w:lang w:val="ru-RU"/>
        </w:rPr>
      </w:pPr>
      <w:r>
        <w:rPr>
          <w:rFonts w:ascii="Times New Roman" w:hAnsi="Times New Roman" w:cs="Times New Roman"/>
          <w:sz w:val="28"/>
          <w:szCs w:val="28"/>
          <w:lang w:val="ru-RU"/>
        </w:rPr>
        <w:t>от 30.06</w:t>
      </w:r>
      <w:r w:rsidR="00EE73A8" w:rsidRPr="00F6764F">
        <w:rPr>
          <w:rFonts w:ascii="Times New Roman" w:hAnsi="Times New Roman" w:cs="Times New Roman"/>
          <w:sz w:val="28"/>
          <w:szCs w:val="28"/>
          <w:lang w:val="ru-RU"/>
        </w:rPr>
        <w:t>.</w:t>
      </w:r>
      <w:r w:rsidR="00F6764F">
        <w:rPr>
          <w:rFonts w:ascii="Times New Roman" w:hAnsi="Times New Roman" w:cs="Times New Roman"/>
          <w:sz w:val="28"/>
          <w:szCs w:val="28"/>
          <w:lang w:val="ru-RU"/>
        </w:rPr>
        <w:t>2021</w:t>
      </w:r>
      <w:r>
        <w:rPr>
          <w:rFonts w:ascii="Times New Roman" w:hAnsi="Times New Roman" w:cs="Times New Roman"/>
          <w:sz w:val="28"/>
          <w:szCs w:val="28"/>
          <w:lang w:val="ru-RU"/>
        </w:rPr>
        <w:t xml:space="preserve"> № 50</w:t>
      </w:r>
    </w:p>
    <w:p w:rsidR="00B1693E" w:rsidRDefault="00B1693E" w:rsidP="002C49AD">
      <w:pPr>
        <w:jc w:val="center"/>
        <w:rPr>
          <w:sz w:val="28"/>
          <w:szCs w:val="28"/>
        </w:rPr>
      </w:pPr>
    </w:p>
    <w:p w:rsidR="00B1693E" w:rsidRPr="00DB3CD4" w:rsidRDefault="00B1693E" w:rsidP="00B1693E">
      <w:pPr>
        <w:jc w:val="center"/>
        <w:outlineLvl w:val="0"/>
        <w:rPr>
          <w:color w:val="000000"/>
          <w:sz w:val="28"/>
          <w:szCs w:val="28"/>
        </w:rPr>
      </w:pPr>
      <w:r w:rsidRPr="00DB3CD4">
        <w:rPr>
          <w:color w:val="000000"/>
          <w:sz w:val="28"/>
          <w:szCs w:val="28"/>
        </w:rPr>
        <w:t>Проект</w:t>
      </w:r>
    </w:p>
    <w:p w:rsidR="00B1693E" w:rsidRPr="00DB3CD4" w:rsidRDefault="00B1693E" w:rsidP="00B1693E">
      <w:pPr>
        <w:jc w:val="center"/>
        <w:outlineLvl w:val="0"/>
        <w:rPr>
          <w:color w:val="000000"/>
          <w:sz w:val="28"/>
          <w:szCs w:val="28"/>
        </w:rPr>
      </w:pPr>
      <w:r w:rsidRPr="00DB3CD4">
        <w:rPr>
          <w:color w:val="000000"/>
          <w:sz w:val="28"/>
          <w:szCs w:val="28"/>
        </w:rPr>
        <w:t>вносится Главой сельского поселения Цингалы</w:t>
      </w:r>
    </w:p>
    <w:p w:rsidR="00B1693E" w:rsidRPr="00AF06CA" w:rsidRDefault="00B1693E" w:rsidP="00B1693E">
      <w:pPr>
        <w:jc w:val="center"/>
        <w:outlineLvl w:val="0"/>
        <w:rPr>
          <w:b/>
          <w:color w:val="000000"/>
          <w:sz w:val="28"/>
          <w:szCs w:val="28"/>
        </w:rPr>
      </w:pPr>
    </w:p>
    <w:p w:rsidR="00613F99" w:rsidRPr="00613F99" w:rsidRDefault="00613F99" w:rsidP="00613F99">
      <w:pPr>
        <w:jc w:val="center"/>
        <w:rPr>
          <w:iCs/>
          <w:color w:val="000000"/>
          <w:sz w:val="28"/>
          <w:szCs w:val="28"/>
        </w:rPr>
      </w:pPr>
      <w:bookmarkStart w:id="0" w:name="_GoBack"/>
      <w:bookmarkEnd w:id="0"/>
    </w:p>
    <w:p w:rsidR="00613F99" w:rsidRPr="00613F99" w:rsidRDefault="00613F99" w:rsidP="00613F99">
      <w:pPr>
        <w:jc w:val="center"/>
        <w:rPr>
          <w:iCs/>
          <w:color w:val="000000"/>
          <w:sz w:val="28"/>
          <w:szCs w:val="28"/>
        </w:rPr>
      </w:pPr>
      <w:r w:rsidRPr="00613F99">
        <w:rPr>
          <w:iCs/>
          <w:color w:val="000000"/>
          <w:sz w:val="28"/>
          <w:szCs w:val="28"/>
        </w:rPr>
        <w:t>ХАНТЫ-МАНСИЙСКИЙ АВТОНОМНЫЙ ОКРУГ - ЮГРА</w:t>
      </w:r>
    </w:p>
    <w:p w:rsidR="00613F99" w:rsidRPr="00613F99" w:rsidRDefault="00613F99" w:rsidP="00613F99">
      <w:pPr>
        <w:jc w:val="center"/>
        <w:rPr>
          <w:iCs/>
          <w:color w:val="000000"/>
          <w:sz w:val="28"/>
          <w:szCs w:val="28"/>
        </w:rPr>
      </w:pPr>
      <w:r w:rsidRPr="00613F99">
        <w:rPr>
          <w:iCs/>
          <w:color w:val="000000"/>
          <w:sz w:val="28"/>
          <w:szCs w:val="28"/>
        </w:rPr>
        <w:t>ТЮМЕНСКАЯ ОБЛАСТЬ</w:t>
      </w:r>
    </w:p>
    <w:p w:rsidR="00613F99" w:rsidRPr="00613F99" w:rsidRDefault="00613F99" w:rsidP="00613F99">
      <w:pPr>
        <w:jc w:val="center"/>
        <w:rPr>
          <w:iCs/>
          <w:color w:val="000000"/>
          <w:sz w:val="28"/>
          <w:szCs w:val="28"/>
        </w:rPr>
      </w:pPr>
      <w:r w:rsidRPr="00613F99">
        <w:rPr>
          <w:iCs/>
          <w:color w:val="000000"/>
          <w:sz w:val="28"/>
          <w:szCs w:val="28"/>
        </w:rPr>
        <w:t>ХАНТЫ-МАНСИЙСКИЙ РАЙОН</w:t>
      </w:r>
    </w:p>
    <w:p w:rsidR="00613F99" w:rsidRPr="00613F99" w:rsidRDefault="00613F99" w:rsidP="00613F99">
      <w:pPr>
        <w:jc w:val="center"/>
        <w:rPr>
          <w:iCs/>
          <w:color w:val="000000"/>
          <w:sz w:val="28"/>
          <w:szCs w:val="28"/>
        </w:rPr>
      </w:pPr>
      <w:r w:rsidRPr="00613F99">
        <w:rPr>
          <w:iCs/>
          <w:color w:val="000000"/>
          <w:sz w:val="28"/>
          <w:szCs w:val="28"/>
        </w:rPr>
        <w:t>СЕЛЬСКОЕ ПОСЕЛЕНИЕ ЦИНГАЛЫ</w:t>
      </w:r>
    </w:p>
    <w:p w:rsidR="00613F99" w:rsidRPr="00613F99" w:rsidRDefault="00613F99" w:rsidP="00613F99">
      <w:pPr>
        <w:jc w:val="center"/>
        <w:rPr>
          <w:iCs/>
          <w:color w:val="000000"/>
          <w:sz w:val="28"/>
          <w:szCs w:val="28"/>
        </w:rPr>
      </w:pPr>
    </w:p>
    <w:p w:rsidR="00613F99" w:rsidRPr="00613F99" w:rsidRDefault="00613F99" w:rsidP="00613F99">
      <w:pPr>
        <w:jc w:val="center"/>
        <w:rPr>
          <w:iCs/>
          <w:color w:val="000000"/>
          <w:sz w:val="28"/>
          <w:szCs w:val="28"/>
        </w:rPr>
      </w:pPr>
      <w:r w:rsidRPr="00613F99">
        <w:rPr>
          <w:iCs/>
          <w:color w:val="000000"/>
          <w:sz w:val="28"/>
          <w:szCs w:val="28"/>
        </w:rPr>
        <w:t>СОВЕТ ДЕПУТАТОВ</w:t>
      </w:r>
    </w:p>
    <w:p w:rsidR="00613F99" w:rsidRPr="00613F99" w:rsidRDefault="00613F99" w:rsidP="00613F99">
      <w:pPr>
        <w:jc w:val="center"/>
        <w:rPr>
          <w:iCs/>
          <w:color w:val="000000"/>
          <w:sz w:val="28"/>
          <w:szCs w:val="28"/>
        </w:rPr>
      </w:pPr>
    </w:p>
    <w:p w:rsidR="00613F99" w:rsidRPr="00613F99" w:rsidRDefault="00613F99" w:rsidP="00613F99">
      <w:pPr>
        <w:jc w:val="center"/>
        <w:rPr>
          <w:iCs/>
          <w:color w:val="000000"/>
          <w:sz w:val="28"/>
          <w:szCs w:val="28"/>
        </w:rPr>
      </w:pPr>
      <w:r w:rsidRPr="00613F99">
        <w:rPr>
          <w:iCs/>
          <w:color w:val="000000"/>
          <w:sz w:val="28"/>
          <w:szCs w:val="28"/>
        </w:rPr>
        <w:t>РЕШЕНИЕ</w:t>
      </w:r>
    </w:p>
    <w:p w:rsidR="00613F99" w:rsidRPr="00613F99" w:rsidRDefault="00613F99" w:rsidP="00613F99">
      <w:pPr>
        <w:jc w:val="both"/>
        <w:rPr>
          <w:color w:val="000000"/>
          <w:sz w:val="28"/>
          <w:szCs w:val="28"/>
        </w:rPr>
      </w:pPr>
      <w:r w:rsidRPr="00613F99">
        <w:rPr>
          <w:color w:val="000000"/>
          <w:sz w:val="28"/>
          <w:szCs w:val="28"/>
        </w:rPr>
        <w:t>от 00.00.0000</w:t>
      </w:r>
      <w:r w:rsidRPr="00613F99">
        <w:rPr>
          <w:color w:val="000000"/>
          <w:sz w:val="28"/>
          <w:szCs w:val="28"/>
        </w:rPr>
        <w:tab/>
      </w:r>
      <w:r w:rsidRPr="00613F99">
        <w:rPr>
          <w:color w:val="000000"/>
          <w:sz w:val="28"/>
          <w:szCs w:val="28"/>
        </w:rPr>
        <w:tab/>
      </w:r>
      <w:r w:rsidRPr="00613F99">
        <w:rPr>
          <w:color w:val="000000"/>
          <w:sz w:val="28"/>
          <w:szCs w:val="28"/>
        </w:rPr>
        <w:tab/>
        <w:t xml:space="preserve">                                                                     № 00</w:t>
      </w:r>
    </w:p>
    <w:p w:rsidR="00613F99" w:rsidRPr="00613F99" w:rsidRDefault="00613F99" w:rsidP="00613F99">
      <w:pPr>
        <w:jc w:val="both"/>
        <w:rPr>
          <w:i/>
          <w:color w:val="000000"/>
          <w:sz w:val="28"/>
          <w:szCs w:val="28"/>
        </w:rPr>
      </w:pPr>
      <w:r w:rsidRPr="00613F99">
        <w:rPr>
          <w:color w:val="000000"/>
          <w:sz w:val="28"/>
          <w:szCs w:val="28"/>
        </w:rPr>
        <w:t>с. Цингалы</w:t>
      </w:r>
    </w:p>
    <w:p w:rsidR="00613F99" w:rsidRPr="00613F99" w:rsidRDefault="00613F99" w:rsidP="00613F99">
      <w:pPr>
        <w:jc w:val="both"/>
        <w:rPr>
          <w:color w:val="000000"/>
          <w:sz w:val="28"/>
          <w:szCs w:val="28"/>
        </w:rPr>
      </w:pPr>
    </w:p>
    <w:p w:rsidR="00613F99" w:rsidRPr="00613F99" w:rsidRDefault="00613F99" w:rsidP="00613F99">
      <w:pPr>
        <w:jc w:val="both"/>
        <w:rPr>
          <w:color w:val="000000"/>
          <w:sz w:val="28"/>
          <w:szCs w:val="28"/>
        </w:rPr>
      </w:pPr>
    </w:p>
    <w:p w:rsidR="00613F99" w:rsidRPr="00613F99" w:rsidRDefault="00613F99" w:rsidP="00613F99">
      <w:pPr>
        <w:jc w:val="both"/>
        <w:rPr>
          <w:color w:val="000000"/>
          <w:sz w:val="28"/>
          <w:szCs w:val="28"/>
        </w:rPr>
      </w:pPr>
      <w:r w:rsidRPr="00613F99">
        <w:rPr>
          <w:color w:val="000000"/>
          <w:sz w:val="28"/>
          <w:szCs w:val="28"/>
        </w:rPr>
        <w:t xml:space="preserve">О внесении изменений в Устав </w:t>
      </w:r>
    </w:p>
    <w:p w:rsidR="00613F99" w:rsidRPr="00613F99" w:rsidRDefault="00613F99" w:rsidP="00613F99">
      <w:pPr>
        <w:jc w:val="both"/>
        <w:rPr>
          <w:color w:val="000000"/>
          <w:sz w:val="28"/>
          <w:szCs w:val="28"/>
        </w:rPr>
      </w:pPr>
      <w:r w:rsidRPr="00613F99">
        <w:rPr>
          <w:color w:val="000000"/>
          <w:sz w:val="28"/>
          <w:szCs w:val="28"/>
        </w:rPr>
        <w:t xml:space="preserve">сельского поселения Цингалы </w:t>
      </w:r>
    </w:p>
    <w:p w:rsidR="00613F99" w:rsidRPr="00613F99" w:rsidRDefault="00613F99" w:rsidP="00613F99">
      <w:pPr>
        <w:jc w:val="both"/>
        <w:rPr>
          <w:color w:val="000000"/>
          <w:sz w:val="28"/>
          <w:szCs w:val="28"/>
        </w:rPr>
      </w:pPr>
    </w:p>
    <w:p w:rsidR="00613F99" w:rsidRPr="00613F99" w:rsidRDefault="00613F99" w:rsidP="00613F99">
      <w:pPr>
        <w:jc w:val="both"/>
        <w:rPr>
          <w:color w:val="000000"/>
          <w:sz w:val="28"/>
          <w:szCs w:val="28"/>
        </w:rPr>
      </w:pPr>
    </w:p>
    <w:p w:rsidR="00613F99" w:rsidRPr="00613F99" w:rsidRDefault="00613F99" w:rsidP="00613F99">
      <w:pPr>
        <w:spacing w:before="100" w:beforeAutospacing="1" w:after="100" w:afterAutospacing="1"/>
        <w:ind w:firstLine="708"/>
        <w:jc w:val="both"/>
        <w:rPr>
          <w:sz w:val="28"/>
          <w:szCs w:val="28"/>
          <w:lang w:eastAsia="en-US"/>
        </w:rPr>
      </w:pPr>
      <w:r w:rsidRPr="00613F99">
        <w:rPr>
          <w:color w:val="000000"/>
          <w:sz w:val="28"/>
          <w:szCs w:val="28"/>
          <w:lang w:eastAsia="en-US"/>
        </w:rPr>
        <w:t xml:space="preserve">В соответствии с Федеральными законами от 30.04.2021 № 116-ФЗ «О внесении изменений в отдельные законодательные акты Российской Федерации», </w:t>
      </w:r>
      <w:r w:rsidRPr="00613F99">
        <w:rPr>
          <w:sz w:val="28"/>
          <w:szCs w:val="28"/>
          <w:lang w:eastAsia="en-US"/>
        </w:rPr>
        <w:t xml:space="preserve">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p>
    <w:p w:rsidR="00613F99" w:rsidRPr="00613F99" w:rsidRDefault="00613F99" w:rsidP="00613F99">
      <w:pPr>
        <w:ind w:firstLine="708"/>
        <w:jc w:val="both"/>
        <w:rPr>
          <w:color w:val="000000"/>
          <w:sz w:val="28"/>
          <w:szCs w:val="28"/>
        </w:rPr>
      </w:pPr>
      <w:r w:rsidRPr="00613F99">
        <w:rPr>
          <w:color w:val="000000"/>
          <w:sz w:val="28"/>
          <w:szCs w:val="28"/>
        </w:rPr>
        <w:t xml:space="preserve">Уставом сельского поселения Цингалы, </w:t>
      </w:r>
    </w:p>
    <w:p w:rsidR="00613F99" w:rsidRPr="00613F99" w:rsidRDefault="00613F99" w:rsidP="00613F99">
      <w:pPr>
        <w:ind w:firstLine="708"/>
        <w:jc w:val="both"/>
        <w:rPr>
          <w:color w:val="000000"/>
          <w:sz w:val="28"/>
          <w:szCs w:val="28"/>
        </w:rPr>
      </w:pPr>
    </w:p>
    <w:p w:rsidR="00613F99" w:rsidRPr="00613F99" w:rsidRDefault="00613F99" w:rsidP="00613F99">
      <w:pPr>
        <w:jc w:val="center"/>
        <w:rPr>
          <w:iCs/>
          <w:color w:val="000000"/>
          <w:sz w:val="28"/>
          <w:szCs w:val="28"/>
        </w:rPr>
      </w:pPr>
      <w:r w:rsidRPr="00613F99">
        <w:rPr>
          <w:iCs/>
          <w:color w:val="000000"/>
          <w:sz w:val="28"/>
          <w:szCs w:val="28"/>
        </w:rPr>
        <w:t>СОВЕТ ДЕПУТАТОВ СЕЛЬСКОГО ПОСЕЛЕНИЯ ЦИНГАЛЫ</w:t>
      </w:r>
    </w:p>
    <w:p w:rsidR="00613F99" w:rsidRPr="00613F99" w:rsidRDefault="00613F99" w:rsidP="00613F99">
      <w:pPr>
        <w:jc w:val="center"/>
        <w:rPr>
          <w:iCs/>
          <w:color w:val="000000"/>
          <w:sz w:val="28"/>
          <w:szCs w:val="28"/>
        </w:rPr>
      </w:pPr>
      <w:r w:rsidRPr="00613F99">
        <w:rPr>
          <w:iCs/>
          <w:color w:val="000000"/>
          <w:sz w:val="28"/>
          <w:szCs w:val="28"/>
        </w:rPr>
        <w:t>РЕШИЛ:</w:t>
      </w:r>
    </w:p>
    <w:p w:rsidR="00613F99" w:rsidRPr="00613F99" w:rsidRDefault="00613F99" w:rsidP="00613F99">
      <w:pPr>
        <w:jc w:val="center"/>
        <w:rPr>
          <w:color w:val="000000"/>
          <w:sz w:val="28"/>
          <w:szCs w:val="28"/>
        </w:rPr>
      </w:pPr>
    </w:p>
    <w:p w:rsidR="00613F99" w:rsidRPr="00613F99" w:rsidRDefault="00613F99" w:rsidP="00613F99">
      <w:pPr>
        <w:ind w:firstLine="708"/>
        <w:jc w:val="both"/>
        <w:rPr>
          <w:color w:val="000000"/>
          <w:sz w:val="28"/>
          <w:szCs w:val="28"/>
        </w:rPr>
      </w:pPr>
      <w:r w:rsidRPr="00613F99">
        <w:rPr>
          <w:color w:val="000000"/>
          <w:sz w:val="28"/>
          <w:szCs w:val="28"/>
        </w:rPr>
        <w:t>1. Внести в Устав сельского поселения Цингалы, принятый решением Совета депутатов сельского поселения Цингалы от 17.05.2010 № 25, следующие изменения и дополнения:</w:t>
      </w:r>
    </w:p>
    <w:p w:rsidR="00613F99" w:rsidRPr="00613F99" w:rsidRDefault="00613F99" w:rsidP="00613F99">
      <w:pPr>
        <w:autoSpaceDE w:val="0"/>
        <w:autoSpaceDN w:val="0"/>
        <w:adjustRightInd w:val="0"/>
        <w:ind w:firstLine="708"/>
        <w:jc w:val="both"/>
        <w:rPr>
          <w:color w:val="000000"/>
          <w:sz w:val="28"/>
          <w:szCs w:val="28"/>
        </w:rPr>
      </w:pPr>
      <w:r w:rsidRPr="00613F99">
        <w:rPr>
          <w:color w:val="000000"/>
          <w:sz w:val="28"/>
          <w:szCs w:val="28"/>
        </w:rPr>
        <w:t xml:space="preserve">1.1. </w:t>
      </w:r>
      <w:r w:rsidRPr="00613F99">
        <w:rPr>
          <w:rFonts w:eastAsia="Calibri"/>
          <w:sz w:val="28"/>
          <w:szCs w:val="28"/>
        </w:rPr>
        <w:t xml:space="preserve">Подпункт 4.1 пункт 1 статьи 3 </w:t>
      </w:r>
      <w:r w:rsidRPr="00613F99">
        <w:rPr>
          <w:color w:val="000000"/>
          <w:sz w:val="28"/>
          <w:szCs w:val="28"/>
        </w:rPr>
        <w:t>изложить в следующей редакции:</w:t>
      </w:r>
    </w:p>
    <w:p w:rsidR="00613F99" w:rsidRPr="00613F99" w:rsidRDefault="00613F99" w:rsidP="00613F99">
      <w:pPr>
        <w:autoSpaceDE w:val="0"/>
        <w:autoSpaceDN w:val="0"/>
        <w:adjustRightInd w:val="0"/>
        <w:ind w:firstLine="708"/>
        <w:jc w:val="both"/>
        <w:rPr>
          <w:color w:val="000000"/>
          <w:sz w:val="28"/>
          <w:szCs w:val="28"/>
        </w:rPr>
      </w:pPr>
      <w:r w:rsidRPr="00613F99">
        <w:rPr>
          <w:rFonts w:eastAsia="Calibri"/>
          <w:sz w:val="28"/>
          <w:szCs w:val="28"/>
        </w:rPr>
        <w:lastRenderedPageBreak/>
        <w:t xml:space="preserve">«4.1) </w:t>
      </w:r>
      <w:r w:rsidRPr="00613F99">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613F99">
        <w:rPr>
          <w:sz w:val="28"/>
          <w:szCs w:val="28"/>
        </w:rPr>
        <w:t>;»</w:t>
      </w:r>
      <w:proofErr w:type="gramEnd"/>
      <w:r w:rsidRPr="00613F99">
        <w:rPr>
          <w:sz w:val="28"/>
          <w:szCs w:val="28"/>
        </w:rPr>
        <w:t>.</w:t>
      </w:r>
    </w:p>
    <w:p w:rsidR="00613F99" w:rsidRPr="00613F99" w:rsidRDefault="00613F99" w:rsidP="00613F99">
      <w:pPr>
        <w:autoSpaceDE w:val="0"/>
        <w:autoSpaceDN w:val="0"/>
        <w:adjustRightInd w:val="0"/>
        <w:ind w:firstLine="708"/>
        <w:jc w:val="both"/>
        <w:rPr>
          <w:color w:val="000000"/>
          <w:sz w:val="28"/>
          <w:szCs w:val="28"/>
        </w:rPr>
      </w:pPr>
      <w:r w:rsidRPr="00613F99">
        <w:rPr>
          <w:color w:val="000000"/>
          <w:sz w:val="28"/>
          <w:szCs w:val="28"/>
        </w:rPr>
        <w:t xml:space="preserve">1.2. В </w:t>
      </w:r>
      <w:r w:rsidRPr="00613F99">
        <w:rPr>
          <w:rFonts w:eastAsia="Calibri"/>
          <w:sz w:val="28"/>
          <w:szCs w:val="28"/>
        </w:rPr>
        <w:t>подпункт 5 пункт 1 статьи 3</w:t>
      </w:r>
      <w:r w:rsidRPr="00613F99">
        <w:t xml:space="preserve"> </w:t>
      </w:r>
      <w:r w:rsidRPr="00613F99">
        <w:rPr>
          <w:rFonts w:eastAsia="Calibri"/>
          <w:sz w:val="28"/>
          <w:szCs w:val="28"/>
        </w:rPr>
        <w:t>слова «за сохранностью автомобильных дорог местного значения» заменить словами «на автомобильном транспорте, в дорожном хозяйстве».</w:t>
      </w:r>
    </w:p>
    <w:p w:rsidR="00613F99" w:rsidRPr="00613F99" w:rsidRDefault="00613F99" w:rsidP="00613F99">
      <w:pPr>
        <w:autoSpaceDE w:val="0"/>
        <w:autoSpaceDN w:val="0"/>
        <w:adjustRightInd w:val="0"/>
        <w:ind w:firstLine="708"/>
        <w:jc w:val="both"/>
        <w:rPr>
          <w:color w:val="000000"/>
          <w:sz w:val="28"/>
          <w:szCs w:val="28"/>
        </w:rPr>
      </w:pPr>
      <w:r w:rsidRPr="00613F99">
        <w:rPr>
          <w:color w:val="000000"/>
          <w:sz w:val="28"/>
          <w:szCs w:val="28"/>
        </w:rPr>
        <w:t xml:space="preserve">1.3. В подпункт 20 пункт 1 статьи 3 слова «осуществление </w:t>
      </w:r>
      <w:proofErr w:type="gramStart"/>
      <w:r w:rsidRPr="00613F99">
        <w:rPr>
          <w:color w:val="000000"/>
          <w:sz w:val="28"/>
          <w:szCs w:val="28"/>
        </w:rPr>
        <w:t>контроля за</w:t>
      </w:r>
      <w:proofErr w:type="gramEnd"/>
      <w:r w:rsidRPr="00613F99">
        <w:rPr>
          <w:color w:val="000000"/>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13F99" w:rsidRPr="00613F99" w:rsidRDefault="00613F99" w:rsidP="00613F99">
      <w:pPr>
        <w:autoSpaceDE w:val="0"/>
        <w:autoSpaceDN w:val="0"/>
        <w:adjustRightInd w:val="0"/>
        <w:ind w:firstLine="708"/>
        <w:jc w:val="both"/>
        <w:rPr>
          <w:color w:val="000000"/>
          <w:sz w:val="28"/>
          <w:szCs w:val="28"/>
        </w:rPr>
      </w:pPr>
      <w:r w:rsidRPr="00613F99">
        <w:rPr>
          <w:color w:val="000000"/>
          <w:sz w:val="28"/>
          <w:szCs w:val="28"/>
        </w:rPr>
        <w:t xml:space="preserve">1.4. В подпункт 27 пункт 1 статьи 3 </w:t>
      </w:r>
      <w:r w:rsidRPr="00613F99">
        <w:rPr>
          <w:sz w:val="28"/>
          <w:szCs w:val="28"/>
        </w:rPr>
        <w:t>слова «использования и охраны» заменить словами «охраны и использования».</w:t>
      </w:r>
    </w:p>
    <w:p w:rsidR="00613F99" w:rsidRPr="00613F99" w:rsidRDefault="00613F99" w:rsidP="00613F99">
      <w:pPr>
        <w:autoSpaceDE w:val="0"/>
        <w:autoSpaceDN w:val="0"/>
        <w:adjustRightInd w:val="0"/>
        <w:ind w:firstLine="708"/>
        <w:jc w:val="both"/>
        <w:rPr>
          <w:sz w:val="28"/>
          <w:szCs w:val="28"/>
        </w:rPr>
      </w:pPr>
      <w:r w:rsidRPr="00613F99">
        <w:rPr>
          <w:color w:val="000000"/>
          <w:sz w:val="28"/>
          <w:szCs w:val="28"/>
        </w:rPr>
        <w:t xml:space="preserve">1.5. Пункт 7 статьи 23 </w:t>
      </w:r>
      <w:r w:rsidRPr="00613F99">
        <w:rPr>
          <w:sz w:val="28"/>
          <w:szCs w:val="28"/>
        </w:rPr>
        <w:t>изложить в следующей редакции:</w:t>
      </w:r>
    </w:p>
    <w:p w:rsidR="00613F99" w:rsidRPr="00613F99" w:rsidRDefault="00613F99" w:rsidP="00613F99">
      <w:pPr>
        <w:autoSpaceDE w:val="0"/>
        <w:autoSpaceDN w:val="0"/>
        <w:adjustRightInd w:val="0"/>
        <w:ind w:firstLine="708"/>
        <w:jc w:val="both"/>
        <w:rPr>
          <w:sz w:val="28"/>
          <w:szCs w:val="28"/>
        </w:rPr>
      </w:pPr>
      <w:proofErr w:type="gramStart"/>
      <w:r w:rsidRPr="00613F9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3F9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13F99">
        <w:rPr>
          <w:sz w:val="28"/>
          <w:szCs w:val="28"/>
        </w:rPr>
        <w:t>;»</w:t>
      </w:r>
      <w:proofErr w:type="gramEnd"/>
      <w:r w:rsidRPr="00613F99">
        <w:rPr>
          <w:sz w:val="28"/>
          <w:szCs w:val="28"/>
        </w:rPr>
        <w:t>.</w:t>
      </w:r>
    </w:p>
    <w:p w:rsidR="00613F99" w:rsidRPr="00613F99" w:rsidRDefault="00613F99" w:rsidP="00613F99">
      <w:pPr>
        <w:autoSpaceDE w:val="0"/>
        <w:autoSpaceDN w:val="0"/>
        <w:adjustRightInd w:val="0"/>
        <w:ind w:firstLine="708"/>
        <w:jc w:val="both"/>
        <w:rPr>
          <w:sz w:val="28"/>
          <w:szCs w:val="28"/>
        </w:rPr>
      </w:pPr>
      <w:r w:rsidRPr="00613F99">
        <w:rPr>
          <w:color w:val="000000"/>
          <w:sz w:val="28"/>
          <w:szCs w:val="28"/>
        </w:rPr>
        <w:t xml:space="preserve">1.6. Подпункт 8 пункта 1 статьи 26 </w:t>
      </w:r>
      <w:r w:rsidRPr="00613F99">
        <w:rPr>
          <w:sz w:val="28"/>
          <w:szCs w:val="28"/>
        </w:rPr>
        <w:t>изложить в следующей редакции:</w:t>
      </w:r>
    </w:p>
    <w:p w:rsidR="00613F99" w:rsidRPr="00613F99" w:rsidRDefault="00613F99" w:rsidP="00613F99">
      <w:pPr>
        <w:autoSpaceDE w:val="0"/>
        <w:autoSpaceDN w:val="0"/>
        <w:adjustRightInd w:val="0"/>
        <w:ind w:firstLine="708"/>
        <w:jc w:val="both"/>
        <w:rPr>
          <w:sz w:val="28"/>
          <w:szCs w:val="28"/>
        </w:rPr>
      </w:pPr>
      <w:proofErr w:type="gramStart"/>
      <w:r w:rsidRPr="00613F99">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3F9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13F99">
        <w:rPr>
          <w:sz w:val="28"/>
          <w:szCs w:val="28"/>
        </w:rPr>
        <w:t>;»</w:t>
      </w:r>
      <w:proofErr w:type="gramEnd"/>
      <w:r w:rsidRPr="00613F99">
        <w:rPr>
          <w:sz w:val="28"/>
          <w:szCs w:val="28"/>
        </w:rPr>
        <w:t>.</w:t>
      </w:r>
    </w:p>
    <w:p w:rsidR="00613F99" w:rsidRPr="00613F99" w:rsidRDefault="00613F99" w:rsidP="00613F99">
      <w:pPr>
        <w:autoSpaceDE w:val="0"/>
        <w:autoSpaceDN w:val="0"/>
        <w:adjustRightInd w:val="0"/>
        <w:ind w:firstLine="708"/>
        <w:jc w:val="both"/>
        <w:rPr>
          <w:sz w:val="28"/>
          <w:szCs w:val="28"/>
        </w:rPr>
      </w:pPr>
      <w:r w:rsidRPr="00613F99">
        <w:rPr>
          <w:sz w:val="28"/>
          <w:szCs w:val="28"/>
        </w:rPr>
        <w:t>1.7. Статью 47 изложить в следующей редакции:</w:t>
      </w:r>
    </w:p>
    <w:p w:rsidR="00613F99" w:rsidRPr="00613F99" w:rsidRDefault="00613F99" w:rsidP="00613F99">
      <w:pPr>
        <w:autoSpaceDE w:val="0"/>
        <w:autoSpaceDN w:val="0"/>
        <w:adjustRightInd w:val="0"/>
        <w:ind w:firstLine="708"/>
        <w:jc w:val="both"/>
        <w:rPr>
          <w:b/>
          <w:bCs/>
          <w:sz w:val="28"/>
          <w:szCs w:val="28"/>
        </w:rPr>
      </w:pPr>
      <w:r w:rsidRPr="00613F99">
        <w:rPr>
          <w:b/>
          <w:bCs/>
          <w:sz w:val="28"/>
          <w:szCs w:val="28"/>
        </w:rPr>
        <w:t xml:space="preserve">«Статья 47. Муниципальный контроль </w:t>
      </w:r>
    </w:p>
    <w:p w:rsidR="00613F99" w:rsidRPr="00613F99" w:rsidRDefault="00613F99" w:rsidP="00613F99">
      <w:pPr>
        <w:autoSpaceDE w:val="0"/>
        <w:autoSpaceDN w:val="0"/>
        <w:adjustRightInd w:val="0"/>
        <w:ind w:firstLine="708"/>
        <w:jc w:val="both"/>
        <w:rPr>
          <w:sz w:val="28"/>
          <w:szCs w:val="28"/>
        </w:rPr>
      </w:pPr>
      <w:r w:rsidRPr="00613F99">
        <w:rPr>
          <w:sz w:val="28"/>
          <w:szCs w:val="28"/>
        </w:rPr>
        <w:t xml:space="preserve">1. </w:t>
      </w:r>
      <w:proofErr w:type="gramStart"/>
      <w:r w:rsidRPr="00613F99">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w:t>
      </w:r>
      <w:r w:rsidRPr="00613F99">
        <w:rPr>
          <w:sz w:val="28"/>
          <w:szCs w:val="28"/>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13F99" w:rsidRPr="00613F99" w:rsidRDefault="00613F99" w:rsidP="00613F99">
      <w:pPr>
        <w:autoSpaceDE w:val="0"/>
        <w:autoSpaceDN w:val="0"/>
        <w:adjustRightInd w:val="0"/>
        <w:ind w:firstLine="708"/>
        <w:jc w:val="both"/>
        <w:rPr>
          <w:sz w:val="28"/>
          <w:szCs w:val="28"/>
        </w:rPr>
      </w:pPr>
      <w:r w:rsidRPr="00613F99">
        <w:rPr>
          <w:sz w:val="28"/>
          <w:szCs w:val="28"/>
        </w:rPr>
        <w:t xml:space="preserve">2. Организация и осуществление видов муниципального контроля регулируются </w:t>
      </w:r>
      <w:hyperlink r:id="rId9" w:anchor="64U0IK" w:history="1">
        <w:r w:rsidRPr="00613F99">
          <w:rPr>
            <w:color w:val="0000FF"/>
            <w:sz w:val="28"/>
            <w:szCs w:val="28"/>
            <w:u w:val="single"/>
          </w:rPr>
          <w:t>Федеральным законом от 31 июля 2020 года № 248-ФЗ «О государственном контроле (надзоре) и муниципальном контроле в Российской Федерации».</w:t>
        </w:r>
      </w:hyperlink>
      <w:r w:rsidRPr="00613F99">
        <w:rPr>
          <w:sz w:val="28"/>
          <w:szCs w:val="28"/>
        </w:rPr>
        <w:t>».</w:t>
      </w:r>
    </w:p>
    <w:p w:rsidR="00613F99" w:rsidRPr="00613F99" w:rsidRDefault="00613F99" w:rsidP="00613F99">
      <w:pPr>
        <w:ind w:firstLine="708"/>
        <w:jc w:val="both"/>
        <w:rPr>
          <w:color w:val="000000"/>
          <w:sz w:val="28"/>
          <w:szCs w:val="28"/>
        </w:rPr>
      </w:pPr>
      <w:r w:rsidRPr="00613F99">
        <w:rPr>
          <w:color w:val="000000"/>
          <w:sz w:val="28"/>
          <w:szCs w:val="28"/>
        </w:rPr>
        <w:t>2. Главе сельского поселения Цингалы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613F99" w:rsidRPr="00613F99" w:rsidRDefault="00613F99" w:rsidP="00613F99">
      <w:pPr>
        <w:ind w:firstLine="720"/>
        <w:jc w:val="both"/>
        <w:rPr>
          <w:color w:val="000000"/>
          <w:sz w:val="28"/>
          <w:szCs w:val="28"/>
        </w:rPr>
      </w:pPr>
    </w:p>
    <w:p w:rsidR="00613F99" w:rsidRPr="00613F99" w:rsidRDefault="00613F99" w:rsidP="00613F99">
      <w:pPr>
        <w:autoSpaceDE w:val="0"/>
        <w:autoSpaceDN w:val="0"/>
        <w:adjustRightInd w:val="0"/>
        <w:ind w:firstLine="708"/>
        <w:jc w:val="both"/>
        <w:rPr>
          <w:color w:val="000000"/>
          <w:sz w:val="28"/>
          <w:szCs w:val="28"/>
        </w:rPr>
      </w:pPr>
      <w:r w:rsidRPr="00613F99">
        <w:rPr>
          <w:sz w:val="28"/>
          <w:szCs w:val="28"/>
        </w:rPr>
        <w:t>3. Настоящее решение вступает в силу после его официального опубликования (обнародования), произведенного после его государственной регистрации.</w:t>
      </w:r>
    </w:p>
    <w:p w:rsidR="00613F99" w:rsidRPr="00613F99" w:rsidRDefault="00613F99" w:rsidP="00613F99">
      <w:pPr>
        <w:jc w:val="both"/>
        <w:rPr>
          <w:color w:val="000000"/>
          <w:sz w:val="28"/>
          <w:szCs w:val="28"/>
        </w:rPr>
      </w:pPr>
    </w:p>
    <w:p w:rsidR="00613F99" w:rsidRPr="00613F99" w:rsidRDefault="00613F99" w:rsidP="00613F99">
      <w:pPr>
        <w:jc w:val="both"/>
        <w:rPr>
          <w:color w:val="000000"/>
          <w:sz w:val="28"/>
          <w:szCs w:val="28"/>
        </w:rPr>
      </w:pPr>
    </w:p>
    <w:p w:rsidR="00613F99" w:rsidRPr="00613F99" w:rsidRDefault="00613F99" w:rsidP="00613F99">
      <w:pPr>
        <w:jc w:val="both"/>
        <w:rPr>
          <w:color w:val="000000"/>
          <w:sz w:val="28"/>
          <w:szCs w:val="28"/>
        </w:rPr>
      </w:pPr>
    </w:p>
    <w:p w:rsidR="00613F99" w:rsidRPr="00613F99" w:rsidRDefault="00613F99" w:rsidP="00613F99">
      <w:pPr>
        <w:jc w:val="both"/>
        <w:rPr>
          <w:color w:val="000000"/>
          <w:sz w:val="28"/>
          <w:szCs w:val="28"/>
        </w:rPr>
      </w:pPr>
    </w:p>
    <w:p w:rsidR="00613F99" w:rsidRPr="00613F99" w:rsidRDefault="00613F99" w:rsidP="00613F99">
      <w:pPr>
        <w:rPr>
          <w:sz w:val="28"/>
          <w:szCs w:val="28"/>
        </w:rPr>
      </w:pPr>
      <w:r w:rsidRPr="00613F99">
        <w:rPr>
          <w:sz w:val="28"/>
          <w:szCs w:val="28"/>
        </w:rPr>
        <w:t>Глава сельского поселения,</w:t>
      </w:r>
      <w:r w:rsidRPr="00613F99">
        <w:rPr>
          <w:sz w:val="28"/>
          <w:szCs w:val="28"/>
        </w:rPr>
        <w:tab/>
      </w:r>
      <w:r w:rsidRPr="00613F99">
        <w:rPr>
          <w:sz w:val="28"/>
          <w:szCs w:val="28"/>
        </w:rPr>
        <w:tab/>
      </w:r>
      <w:r w:rsidRPr="00613F99">
        <w:rPr>
          <w:sz w:val="28"/>
          <w:szCs w:val="28"/>
        </w:rPr>
        <w:tab/>
      </w:r>
      <w:r w:rsidRPr="00613F99">
        <w:rPr>
          <w:sz w:val="28"/>
          <w:szCs w:val="28"/>
        </w:rPr>
        <w:tab/>
      </w:r>
    </w:p>
    <w:p w:rsidR="00613F99" w:rsidRPr="00613F99" w:rsidRDefault="00613F99" w:rsidP="00613F99">
      <w:pPr>
        <w:rPr>
          <w:sz w:val="28"/>
          <w:szCs w:val="28"/>
        </w:rPr>
      </w:pPr>
      <w:proofErr w:type="gramStart"/>
      <w:r w:rsidRPr="00613F99">
        <w:rPr>
          <w:sz w:val="28"/>
          <w:szCs w:val="28"/>
        </w:rPr>
        <w:t>исполняющий</w:t>
      </w:r>
      <w:proofErr w:type="gramEnd"/>
      <w:r w:rsidRPr="00613F99">
        <w:rPr>
          <w:sz w:val="28"/>
          <w:szCs w:val="28"/>
        </w:rPr>
        <w:t xml:space="preserve"> полномочия</w:t>
      </w:r>
      <w:r w:rsidRPr="00613F99">
        <w:rPr>
          <w:sz w:val="28"/>
          <w:szCs w:val="28"/>
        </w:rPr>
        <w:tab/>
      </w:r>
      <w:r w:rsidRPr="00613F99">
        <w:rPr>
          <w:sz w:val="28"/>
          <w:szCs w:val="28"/>
        </w:rPr>
        <w:tab/>
      </w:r>
      <w:r w:rsidRPr="00613F99">
        <w:rPr>
          <w:sz w:val="28"/>
          <w:szCs w:val="28"/>
        </w:rPr>
        <w:tab/>
      </w:r>
      <w:r w:rsidRPr="00613F99">
        <w:rPr>
          <w:sz w:val="28"/>
          <w:szCs w:val="28"/>
        </w:rPr>
        <w:tab/>
      </w:r>
    </w:p>
    <w:p w:rsidR="00613F99" w:rsidRPr="00613F99" w:rsidRDefault="00613F99" w:rsidP="00613F99">
      <w:pPr>
        <w:rPr>
          <w:sz w:val="28"/>
          <w:szCs w:val="28"/>
        </w:rPr>
      </w:pPr>
      <w:r w:rsidRPr="00613F99">
        <w:rPr>
          <w:sz w:val="28"/>
          <w:szCs w:val="28"/>
        </w:rPr>
        <w:t>председателя Совета депутатов</w:t>
      </w:r>
    </w:p>
    <w:p w:rsidR="00613F99" w:rsidRPr="00613F99" w:rsidRDefault="00613F99" w:rsidP="00613F99">
      <w:pPr>
        <w:rPr>
          <w:sz w:val="28"/>
          <w:szCs w:val="28"/>
        </w:rPr>
      </w:pPr>
      <w:r w:rsidRPr="00613F99">
        <w:rPr>
          <w:sz w:val="28"/>
          <w:szCs w:val="28"/>
        </w:rPr>
        <w:t>сельского поселения Цингалы</w:t>
      </w:r>
      <w:r w:rsidRPr="00613F99">
        <w:rPr>
          <w:sz w:val="28"/>
          <w:szCs w:val="28"/>
        </w:rPr>
        <w:tab/>
        <w:t xml:space="preserve"> </w:t>
      </w:r>
      <w:r w:rsidRPr="00613F99">
        <w:rPr>
          <w:sz w:val="28"/>
          <w:szCs w:val="28"/>
        </w:rPr>
        <w:tab/>
      </w:r>
      <w:r w:rsidRPr="00613F99">
        <w:rPr>
          <w:sz w:val="28"/>
          <w:szCs w:val="28"/>
        </w:rPr>
        <w:tab/>
      </w:r>
      <w:r w:rsidRPr="00613F99">
        <w:rPr>
          <w:sz w:val="28"/>
          <w:szCs w:val="28"/>
        </w:rPr>
        <w:tab/>
      </w:r>
      <w:r w:rsidRPr="00613F99">
        <w:rPr>
          <w:sz w:val="28"/>
          <w:szCs w:val="28"/>
        </w:rPr>
        <w:tab/>
        <w:t xml:space="preserve">    А.И. Козлов</w:t>
      </w:r>
    </w:p>
    <w:p w:rsidR="00613F99" w:rsidRPr="00613F99" w:rsidRDefault="00613F99" w:rsidP="00613F99">
      <w:pPr>
        <w:jc w:val="both"/>
        <w:rPr>
          <w:b/>
          <w:color w:val="000000"/>
        </w:rPr>
      </w:pPr>
    </w:p>
    <w:p w:rsidR="00B1693E" w:rsidRPr="00D7232B" w:rsidRDefault="00B1693E" w:rsidP="00613F99">
      <w:pPr>
        <w:jc w:val="center"/>
        <w:rPr>
          <w:sz w:val="28"/>
          <w:szCs w:val="28"/>
        </w:rPr>
      </w:pPr>
    </w:p>
    <w:sectPr w:rsidR="00B1693E" w:rsidRPr="00D7232B" w:rsidSect="00C07C8D">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99" w:rsidRDefault="007A4499" w:rsidP="00217B53">
      <w:r>
        <w:separator/>
      </w:r>
    </w:p>
  </w:endnote>
  <w:endnote w:type="continuationSeparator" w:id="0">
    <w:p w:rsidR="007A4499" w:rsidRDefault="007A4499" w:rsidP="0021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99" w:rsidRDefault="007A4499" w:rsidP="00217B53">
      <w:r>
        <w:separator/>
      </w:r>
    </w:p>
  </w:footnote>
  <w:footnote w:type="continuationSeparator" w:id="0">
    <w:p w:rsidR="007A4499" w:rsidRDefault="007A4499" w:rsidP="00217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F6"/>
    <w:multiLevelType w:val="hybridMultilevel"/>
    <w:tmpl w:val="586A69B4"/>
    <w:lvl w:ilvl="0" w:tplc="A52E3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0C60C0"/>
    <w:multiLevelType w:val="multilevel"/>
    <w:tmpl w:val="DF60E5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607F36"/>
    <w:multiLevelType w:val="hybridMultilevel"/>
    <w:tmpl w:val="650E624A"/>
    <w:lvl w:ilvl="0" w:tplc="077A2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1870CB"/>
    <w:multiLevelType w:val="hybridMultilevel"/>
    <w:tmpl w:val="87F42752"/>
    <w:lvl w:ilvl="0" w:tplc="CB7002E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8205C44"/>
    <w:multiLevelType w:val="hybridMultilevel"/>
    <w:tmpl w:val="55F642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346C40"/>
    <w:multiLevelType w:val="multilevel"/>
    <w:tmpl w:val="93A222C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E6771DC"/>
    <w:multiLevelType w:val="multilevel"/>
    <w:tmpl w:val="93A222C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03B7735"/>
    <w:multiLevelType w:val="multilevel"/>
    <w:tmpl w:val="1E9EF30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1F52CB5"/>
    <w:multiLevelType w:val="hybridMultilevel"/>
    <w:tmpl w:val="515C934C"/>
    <w:lvl w:ilvl="0" w:tplc="49B64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0"/>
  </w:num>
  <w:num w:numId="4">
    <w:abstractNumId w:val="3"/>
  </w:num>
  <w:num w:numId="5">
    <w:abstractNumId w:val="2"/>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AD"/>
    <w:rsid w:val="00012E8B"/>
    <w:rsid w:val="00024ACA"/>
    <w:rsid w:val="0006010E"/>
    <w:rsid w:val="0007185D"/>
    <w:rsid w:val="000730AA"/>
    <w:rsid w:val="000E0FE6"/>
    <w:rsid w:val="00133F3F"/>
    <w:rsid w:val="00134826"/>
    <w:rsid w:val="00172725"/>
    <w:rsid w:val="001A5937"/>
    <w:rsid w:val="001F2927"/>
    <w:rsid w:val="002155AC"/>
    <w:rsid w:val="00217B53"/>
    <w:rsid w:val="00221F94"/>
    <w:rsid w:val="002350D2"/>
    <w:rsid w:val="00241A2B"/>
    <w:rsid w:val="00245101"/>
    <w:rsid w:val="00256F7F"/>
    <w:rsid w:val="00285C55"/>
    <w:rsid w:val="002C49AD"/>
    <w:rsid w:val="00315615"/>
    <w:rsid w:val="003210BB"/>
    <w:rsid w:val="003862DE"/>
    <w:rsid w:val="0039483E"/>
    <w:rsid w:val="00423132"/>
    <w:rsid w:val="004720C2"/>
    <w:rsid w:val="004C48E8"/>
    <w:rsid w:val="004C6B16"/>
    <w:rsid w:val="00502AF9"/>
    <w:rsid w:val="00513341"/>
    <w:rsid w:val="00531DBA"/>
    <w:rsid w:val="00547AC1"/>
    <w:rsid w:val="00581FDA"/>
    <w:rsid w:val="00587A39"/>
    <w:rsid w:val="005929AE"/>
    <w:rsid w:val="005A7086"/>
    <w:rsid w:val="005D3D56"/>
    <w:rsid w:val="005E4154"/>
    <w:rsid w:val="00604191"/>
    <w:rsid w:val="00613F99"/>
    <w:rsid w:val="0069130D"/>
    <w:rsid w:val="006A0EFA"/>
    <w:rsid w:val="006D050F"/>
    <w:rsid w:val="006E3633"/>
    <w:rsid w:val="007033F4"/>
    <w:rsid w:val="00705E8D"/>
    <w:rsid w:val="00721AD8"/>
    <w:rsid w:val="00735C03"/>
    <w:rsid w:val="00751186"/>
    <w:rsid w:val="0076095B"/>
    <w:rsid w:val="00785C15"/>
    <w:rsid w:val="007873E2"/>
    <w:rsid w:val="007A4499"/>
    <w:rsid w:val="007B5559"/>
    <w:rsid w:val="007C3C4E"/>
    <w:rsid w:val="007E633C"/>
    <w:rsid w:val="008041DA"/>
    <w:rsid w:val="00837D84"/>
    <w:rsid w:val="00861988"/>
    <w:rsid w:val="00865B3E"/>
    <w:rsid w:val="008B487C"/>
    <w:rsid w:val="008B592B"/>
    <w:rsid w:val="00950BE9"/>
    <w:rsid w:val="00961597"/>
    <w:rsid w:val="009A3B04"/>
    <w:rsid w:val="009B5465"/>
    <w:rsid w:val="00A256D6"/>
    <w:rsid w:val="00A730B8"/>
    <w:rsid w:val="00AA5822"/>
    <w:rsid w:val="00AD2E2D"/>
    <w:rsid w:val="00B1693E"/>
    <w:rsid w:val="00B61A4F"/>
    <w:rsid w:val="00BC7696"/>
    <w:rsid w:val="00BD57D6"/>
    <w:rsid w:val="00C07C8D"/>
    <w:rsid w:val="00C40025"/>
    <w:rsid w:val="00C54D4D"/>
    <w:rsid w:val="00C56378"/>
    <w:rsid w:val="00CA7CA0"/>
    <w:rsid w:val="00CB56C3"/>
    <w:rsid w:val="00CC2AAC"/>
    <w:rsid w:val="00CE5C9E"/>
    <w:rsid w:val="00D32D1F"/>
    <w:rsid w:val="00D5173D"/>
    <w:rsid w:val="00D523C3"/>
    <w:rsid w:val="00D67E14"/>
    <w:rsid w:val="00D7232B"/>
    <w:rsid w:val="00D95331"/>
    <w:rsid w:val="00DA456D"/>
    <w:rsid w:val="00DB0471"/>
    <w:rsid w:val="00DC55D6"/>
    <w:rsid w:val="00DD0CC4"/>
    <w:rsid w:val="00DD2347"/>
    <w:rsid w:val="00DD4C19"/>
    <w:rsid w:val="00DF5D6B"/>
    <w:rsid w:val="00DF7B80"/>
    <w:rsid w:val="00E751F2"/>
    <w:rsid w:val="00EE6529"/>
    <w:rsid w:val="00EE73A8"/>
    <w:rsid w:val="00F35FDC"/>
    <w:rsid w:val="00F427C7"/>
    <w:rsid w:val="00F6764F"/>
    <w:rsid w:val="00FD13E9"/>
    <w:rsid w:val="00FD6446"/>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 w:type="paragraph" w:styleId="a8">
    <w:name w:val="List Paragraph"/>
    <w:basedOn w:val="a"/>
    <w:uiPriority w:val="34"/>
    <w:qFormat/>
    <w:rsid w:val="00CE5C9E"/>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217B53"/>
    <w:pPr>
      <w:tabs>
        <w:tab w:val="center" w:pos="4844"/>
        <w:tab w:val="right" w:pos="9689"/>
      </w:tabs>
    </w:pPr>
  </w:style>
  <w:style w:type="character" w:customStyle="1" w:styleId="aa">
    <w:name w:val="Верхний колонтитул Знак"/>
    <w:basedOn w:val="a0"/>
    <w:link w:val="a9"/>
    <w:uiPriority w:val="99"/>
    <w:rsid w:val="00217B53"/>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217B53"/>
    <w:pPr>
      <w:tabs>
        <w:tab w:val="center" w:pos="4844"/>
        <w:tab w:val="right" w:pos="9689"/>
      </w:tabs>
    </w:pPr>
  </w:style>
  <w:style w:type="character" w:customStyle="1" w:styleId="ac">
    <w:name w:val="Нижний колонтитул Знак"/>
    <w:basedOn w:val="a0"/>
    <w:link w:val="ab"/>
    <w:uiPriority w:val="99"/>
    <w:rsid w:val="00217B5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 w:type="paragraph" w:styleId="a8">
    <w:name w:val="List Paragraph"/>
    <w:basedOn w:val="a"/>
    <w:uiPriority w:val="34"/>
    <w:qFormat/>
    <w:rsid w:val="00CE5C9E"/>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217B53"/>
    <w:pPr>
      <w:tabs>
        <w:tab w:val="center" w:pos="4844"/>
        <w:tab w:val="right" w:pos="9689"/>
      </w:tabs>
    </w:pPr>
  </w:style>
  <w:style w:type="character" w:customStyle="1" w:styleId="aa">
    <w:name w:val="Верхний колонтитул Знак"/>
    <w:basedOn w:val="a0"/>
    <w:link w:val="a9"/>
    <w:uiPriority w:val="99"/>
    <w:rsid w:val="00217B53"/>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217B53"/>
    <w:pPr>
      <w:tabs>
        <w:tab w:val="center" w:pos="4844"/>
        <w:tab w:val="right" w:pos="9689"/>
      </w:tabs>
    </w:pPr>
  </w:style>
  <w:style w:type="character" w:customStyle="1" w:styleId="ac">
    <w:name w:val="Нижний колонтитул Знак"/>
    <w:basedOn w:val="a0"/>
    <w:link w:val="ab"/>
    <w:uiPriority w:val="99"/>
    <w:rsid w:val="00217B5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0134">
      <w:bodyDiv w:val="1"/>
      <w:marLeft w:val="0"/>
      <w:marRight w:val="0"/>
      <w:marTop w:val="0"/>
      <w:marBottom w:val="0"/>
      <w:divBdr>
        <w:top w:val="none" w:sz="0" w:space="0" w:color="auto"/>
        <w:left w:val="none" w:sz="0" w:space="0" w:color="auto"/>
        <w:bottom w:val="none" w:sz="0" w:space="0" w:color="auto"/>
        <w:right w:val="none" w:sz="0" w:space="0" w:color="auto"/>
      </w:divBdr>
    </w:div>
    <w:div w:id="9470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25</cp:revision>
  <cp:lastPrinted>2021-07-05T04:33:00Z</cp:lastPrinted>
  <dcterms:created xsi:type="dcterms:W3CDTF">2021-03-19T09:20:00Z</dcterms:created>
  <dcterms:modified xsi:type="dcterms:W3CDTF">2021-07-26T06:08:00Z</dcterms:modified>
</cp:coreProperties>
</file>